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E760" w14:textId="77777777" w:rsidR="00E6230A" w:rsidRDefault="00E6230A" w:rsidP="00E6230A">
      <w:pPr>
        <w:pStyle w:val="Normal1"/>
        <w:rPr>
          <w:rFonts w:ascii="Arial" w:hAnsi="Arial" w:cs="Arial"/>
        </w:rPr>
      </w:pPr>
    </w:p>
    <w:p w14:paraId="4FE54370" w14:textId="77777777" w:rsidR="00E6230A" w:rsidRDefault="00E6230A" w:rsidP="00E6230A">
      <w:pPr>
        <w:pStyle w:val="Normal1"/>
        <w:rPr>
          <w:rFonts w:ascii="Arial" w:hAnsi="Arial" w:cs="Arial"/>
        </w:rPr>
      </w:pPr>
    </w:p>
    <w:p w14:paraId="2958F94E" w14:textId="77777777" w:rsidR="00E6230A" w:rsidRDefault="00E6230A" w:rsidP="00E6230A">
      <w:pPr>
        <w:pStyle w:val="Normal1"/>
        <w:rPr>
          <w:rFonts w:ascii="Arial" w:hAnsi="Arial" w:cs="Arial"/>
        </w:rPr>
      </w:pPr>
    </w:p>
    <w:p w14:paraId="5560E21A" w14:textId="77777777" w:rsidR="00E6230A" w:rsidRDefault="00E6230A" w:rsidP="00E6230A">
      <w:pPr>
        <w:pStyle w:val="Normal1"/>
        <w:rPr>
          <w:rFonts w:ascii="Arial" w:hAnsi="Arial" w:cs="Arial"/>
        </w:rPr>
      </w:pPr>
    </w:p>
    <w:p w14:paraId="4B78F32F" w14:textId="77777777" w:rsidR="00E6230A" w:rsidRPr="00A149F4" w:rsidRDefault="00E6230A" w:rsidP="00E6230A">
      <w:pPr>
        <w:pStyle w:val="Normal1"/>
        <w:rPr>
          <w:rFonts w:ascii="Arial" w:hAnsi="Arial" w:cs="Arial"/>
        </w:rPr>
      </w:pPr>
      <w:r w:rsidRPr="00A149F4">
        <w:rPr>
          <w:rFonts w:ascii="Arial" w:hAnsi="Arial" w:cs="Arial"/>
        </w:rPr>
        <w:t>Dear Parents/carers,</w:t>
      </w:r>
    </w:p>
    <w:p w14:paraId="7A16289D" w14:textId="77777777" w:rsidR="00E6230A" w:rsidRPr="00A149F4" w:rsidRDefault="00E6230A" w:rsidP="00E6230A">
      <w:pPr>
        <w:pStyle w:val="Normal1"/>
        <w:rPr>
          <w:rFonts w:ascii="Arial" w:hAnsi="Arial" w:cs="Arial"/>
        </w:rPr>
      </w:pPr>
    </w:p>
    <w:p w14:paraId="3F21075F" w14:textId="77777777" w:rsidR="00E6230A" w:rsidRPr="006F1506" w:rsidRDefault="00E6230A" w:rsidP="00E6230A">
      <w:pPr>
        <w:pStyle w:val="Normal1"/>
        <w:rPr>
          <w:rFonts w:ascii="Arial" w:hAnsi="Arial" w:cs="Arial"/>
          <w:b/>
        </w:rPr>
      </w:pPr>
      <w:r w:rsidRPr="006F1506">
        <w:rPr>
          <w:rFonts w:ascii="Arial" w:hAnsi="Arial" w:cs="Arial"/>
          <w:b/>
        </w:rPr>
        <w:t xml:space="preserve">Good news! Parents Evening just got a whole lot easier because you can now book your appointments online.  Parents evening will be Tuesday </w:t>
      </w:r>
      <w:r>
        <w:rPr>
          <w:rFonts w:ascii="Arial" w:hAnsi="Arial" w:cs="Arial"/>
          <w:b/>
        </w:rPr>
        <w:t>14</w:t>
      </w:r>
      <w:r w:rsidRPr="00E96A81">
        <w:rPr>
          <w:rFonts w:ascii="Arial" w:hAnsi="Arial" w:cs="Arial"/>
          <w:b/>
          <w:vertAlign w:val="superscript"/>
        </w:rPr>
        <w:t>th</w:t>
      </w:r>
      <w:r>
        <w:rPr>
          <w:rFonts w:ascii="Arial" w:hAnsi="Arial" w:cs="Arial"/>
          <w:b/>
        </w:rPr>
        <w:t xml:space="preserve"> November from 3:15pm to 5:30pm.</w:t>
      </w:r>
    </w:p>
    <w:p w14:paraId="7124968F" w14:textId="77777777" w:rsidR="00E6230A" w:rsidRPr="00A149F4" w:rsidRDefault="00E6230A" w:rsidP="00E6230A">
      <w:pPr>
        <w:pStyle w:val="Normal1"/>
        <w:rPr>
          <w:rFonts w:ascii="Arial" w:hAnsi="Arial" w:cs="Arial"/>
        </w:rPr>
      </w:pPr>
    </w:p>
    <w:p w14:paraId="23B0DDFE" w14:textId="77777777" w:rsidR="00E6230A" w:rsidRPr="00A149F4" w:rsidRDefault="00E6230A" w:rsidP="00E6230A">
      <w:pPr>
        <w:pStyle w:val="Normal1"/>
        <w:rPr>
          <w:rFonts w:ascii="Arial" w:hAnsi="Arial" w:cs="Arial"/>
        </w:rPr>
      </w:pPr>
      <w:r w:rsidRPr="00A149F4">
        <w:rPr>
          <w:rFonts w:ascii="Arial" w:hAnsi="Arial" w:cs="Arial"/>
        </w:rPr>
        <w:t>We will send a link to your mobile phone, which will take you to our online booking system to select a time convenient for you. Please follow these simple steps to book your slot:</w:t>
      </w:r>
    </w:p>
    <w:p w14:paraId="53411E6E" w14:textId="77777777" w:rsidR="00E6230A" w:rsidRPr="00A149F4" w:rsidRDefault="00E6230A" w:rsidP="00E6230A">
      <w:pPr>
        <w:pStyle w:val="Normal1"/>
        <w:rPr>
          <w:rFonts w:ascii="Arial" w:hAnsi="Arial" w:cs="Arial"/>
        </w:rPr>
      </w:pPr>
    </w:p>
    <w:p w14:paraId="043954E8"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 xml:space="preserve">Click the link that you receive through text to take you to the confirmation page. You will need </w:t>
      </w:r>
      <w:proofErr w:type="gramStart"/>
      <w:r w:rsidRPr="00A149F4">
        <w:rPr>
          <w:rFonts w:ascii="Arial" w:hAnsi="Arial" w:cs="Arial"/>
        </w:rPr>
        <w:t>internet</w:t>
      </w:r>
      <w:proofErr w:type="gramEnd"/>
      <w:r w:rsidRPr="00A149F4">
        <w:rPr>
          <w:rFonts w:ascii="Arial" w:hAnsi="Arial" w:cs="Arial"/>
        </w:rPr>
        <w:t xml:space="preserve"> access to do this.</w:t>
      </w:r>
    </w:p>
    <w:p w14:paraId="267AEDD2" w14:textId="77777777" w:rsidR="00E6230A" w:rsidRPr="00A149F4" w:rsidRDefault="00E6230A" w:rsidP="00E6230A">
      <w:pPr>
        <w:pStyle w:val="Normal1"/>
        <w:ind w:left="360"/>
        <w:rPr>
          <w:rFonts w:ascii="Arial" w:hAnsi="Arial" w:cs="Arial"/>
        </w:rPr>
      </w:pPr>
    </w:p>
    <w:p w14:paraId="55026B34"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Enter your child’s first name to continue. If you have more than one child, any of their first names will work.</w:t>
      </w:r>
    </w:p>
    <w:p w14:paraId="58D78288" w14:textId="77777777" w:rsidR="00E6230A" w:rsidRPr="00A149F4" w:rsidRDefault="00E6230A" w:rsidP="00E6230A">
      <w:pPr>
        <w:pStyle w:val="Normal1"/>
        <w:rPr>
          <w:rFonts w:ascii="Arial" w:hAnsi="Arial" w:cs="Arial"/>
        </w:rPr>
      </w:pPr>
    </w:p>
    <w:p w14:paraId="5EB770AC"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Next you will be taken to the booking page. This will show your children alongside the pastoral teachers</w:t>
      </w:r>
      <w:r>
        <w:rPr>
          <w:rFonts w:ascii="Arial" w:hAnsi="Arial" w:cs="Arial"/>
        </w:rPr>
        <w:t xml:space="preserve"> </w:t>
      </w:r>
      <w:r w:rsidRPr="00A149F4">
        <w:rPr>
          <w:rFonts w:ascii="Arial" w:hAnsi="Arial" w:cs="Arial"/>
        </w:rPr>
        <w:t>that you can book in with.</w:t>
      </w:r>
      <w:r>
        <w:rPr>
          <w:rFonts w:ascii="Arial" w:hAnsi="Arial" w:cs="Arial"/>
        </w:rPr>
        <w:t xml:space="preserve">  </w:t>
      </w:r>
    </w:p>
    <w:p w14:paraId="3E6A6B73" w14:textId="77777777" w:rsidR="00E6230A" w:rsidRPr="00A149F4" w:rsidRDefault="00E6230A" w:rsidP="00E6230A">
      <w:pPr>
        <w:pStyle w:val="Normal1"/>
        <w:rPr>
          <w:rFonts w:ascii="Arial" w:hAnsi="Arial" w:cs="Arial"/>
        </w:rPr>
      </w:pPr>
    </w:p>
    <w:p w14:paraId="13A8E303"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Click ‘Please Choose’ to be shown a list of available times that you can click to book. This will even give you the option to add any notes that you might want the teacher to see before the meeting.</w:t>
      </w:r>
    </w:p>
    <w:p w14:paraId="5119A176" w14:textId="77777777" w:rsidR="00E6230A" w:rsidRPr="00A149F4" w:rsidRDefault="00E6230A" w:rsidP="00E6230A">
      <w:pPr>
        <w:pStyle w:val="Normal1"/>
        <w:rPr>
          <w:rFonts w:ascii="Arial" w:hAnsi="Arial" w:cs="Arial"/>
        </w:rPr>
      </w:pPr>
    </w:p>
    <w:p w14:paraId="5F540E9F"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After you have entered any notes, please click ‘Book this Slot’ to complete your booking. When the button has turned green you know your booking has been made.</w:t>
      </w:r>
      <w:r w:rsidRPr="00A149F4">
        <w:rPr>
          <w:rFonts w:ascii="Arial" w:hAnsi="Arial" w:cs="Arial"/>
        </w:rPr>
        <w:br/>
      </w:r>
    </w:p>
    <w:p w14:paraId="36C1D309" w14:textId="77777777" w:rsidR="00E6230A" w:rsidRPr="00A149F4" w:rsidRDefault="00E6230A" w:rsidP="00E6230A">
      <w:pPr>
        <w:pStyle w:val="Normal1"/>
        <w:numPr>
          <w:ilvl w:val="0"/>
          <w:numId w:val="1"/>
        </w:numPr>
        <w:ind w:hanging="360"/>
        <w:rPr>
          <w:rFonts w:ascii="Arial" w:hAnsi="Arial" w:cs="Arial"/>
        </w:rPr>
      </w:pPr>
      <w:r w:rsidRPr="00A149F4">
        <w:rPr>
          <w:rFonts w:ascii="Arial" w:hAnsi="Arial" w:cs="Arial"/>
        </w:rPr>
        <w:t>At any time before the Parents Evening, you can click the link on your phone to check your booking time or even un-book by clicking the green-booked button.</w:t>
      </w:r>
      <w:r w:rsidRPr="00A149F4">
        <w:rPr>
          <w:rFonts w:ascii="Arial" w:hAnsi="Arial" w:cs="Arial"/>
        </w:rPr>
        <w:br/>
      </w:r>
    </w:p>
    <w:p w14:paraId="44C9E1FA" w14:textId="77777777" w:rsidR="00E6230A" w:rsidRPr="00A149F4" w:rsidRDefault="00E6230A" w:rsidP="00E6230A">
      <w:pPr>
        <w:pStyle w:val="Normal1"/>
        <w:rPr>
          <w:rFonts w:ascii="Arial" w:hAnsi="Arial" w:cs="Arial"/>
        </w:rPr>
      </w:pPr>
    </w:p>
    <w:p w14:paraId="0FEF0845" w14:textId="77777777" w:rsidR="00E6230A" w:rsidRDefault="00E6230A" w:rsidP="00E6230A">
      <w:pPr>
        <w:pStyle w:val="Normal1"/>
        <w:rPr>
          <w:rFonts w:ascii="Arial" w:hAnsi="Arial" w:cs="Arial"/>
        </w:rPr>
      </w:pPr>
      <w:r>
        <w:rPr>
          <w:rFonts w:ascii="Arial" w:hAnsi="Arial" w:cs="Arial"/>
        </w:rPr>
        <w:t>If you experience any problems whilst trying to book please contact Carla Smith at the school who can take your booking over the phone.</w:t>
      </w:r>
    </w:p>
    <w:p w14:paraId="76712476" w14:textId="77777777" w:rsidR="008508F6" w:rsidRDefault="008508F6" w:rsidP="007C3CA1">
      <w:pPr>
        <w:rPr>
          <w:sz w:val="28"/>
          <w:szCs w:val="28"/>
        </w:rPr>
      </w:pPr>
    </w:p>
    <w:p w14:paraId="6D90C970" w14:textId="77777777" w:rsidR="008508F6" w:rsidRDefault="008508F6" w:rsidP="007C3CA1">
      <w:pPr>
        <w:rPr>
          <w:sz w:val="28"/>
          <w:szCs w:val="28"/>
        </w:rPr>
      </w:pPr>
    </w:p>
    <w:p w14:paraId="511E4BEB" w14:textId="77777777" w:rsidR="008508F6" w:rsidRPr="008508F6" w:rsidRDefault="008508F6" w:rsidP="007C3CA1">
      <w:pPr>
        <w:rPr>
          <w:sz w:val="28"/>
          <w:szCs w:val="28"/>
        </w:rPr>
      </w:pPr>
      <w:bookmarkStart w:id="0" w:name="_GoBack"/>
      <w:bookmarkEnd w:id="0"/>
    </w:p>
    <w:p w14:paraId="12535981" w14:textId="77777777" w:rsidR="008508F6" w:rsidRPr="008508F6" w:rsidRDefault="008508F6" w:rsidP="007C3CA1">
      <w:pPr>
        <w:rPr>
          <w:sz w:val="28"/>
          <w:szCs w:val="28"/>
        </w:rPr>
      </w:pPr>
    </w:p>
    <w:sectPr w:rsidR="008508F6" w:rsidRPr="008508F6" w:rsidSect="00037C5F">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14765" w14:textId="77777777" w:rsidR="00433EF0" w:rsidRDefault="00433EF0" w:rsidP="00AD24F5">
      <w:pPr>
        <w:spacing w:after="0" w:line="240" w:lineRule="auto"/>
      </w:pPr>
      <w:r>
        <w:separator/>
      </w:r>
    </w:p>
  </w:endnote>
  <w:endnote w:type="continuationSeparator" w:id="0">
    <w:p w14:paraId="2D1E454E" w14:textId="77777777" w:rsidR="00433EF0" w:rsidRDefault="00433EF0" w:rsidP="00AD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AG Rounded Std Light">
    <w:altName w:val="Cambria"/>
    <w:panose1 w:val="00000000000000000000"/>
    <w:charset w:val="00"/>
    <w:family w:val="swiss"/>
    <w:notTrueType/>
    <w:pitch w:val="default"/>
    <w:sig w:usb0="00000003" w:usb1="00000000" w:usb2="00000000" w:usb3="00000000" w:csb0="00000001"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D70729" w14:textId="77777777" w:rsidR="00037C5F" w:rsidRDefault="00037C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863A2C" w14:textId="77777777" w:rsidR="00AD24F5" w:rsidRDefault="00AD24F5" w:rsidP="00AD24F5">
    <w:pPr>
      <w:pStyle w:val="Default"/>
      <w:spacing w:line="241" w:lineRule="atLeast"/>
      <w:rPr>
        <w:rStyle w:val="A1"/>
        <w:rFonts w:cs="VAG Rounded Std Thin"/>
        <w:bCs/>
        <w:szCs w:val="18"/>
      </w:rPr>
    </w:pPr>
    <w:r>
      <w:rPr>
        <w:rStyle w:val="A1"/>
        <w:rFonts w:cs="VAG Rounded Std Thin"/>
        <w:b w:val="0"/>
        <w:szCs w:val="18"/>
      </w:rPr>
      <w:t>Part of the</w:t>
    </w:r>
    <w:r>
      <w:rPr>
        <w:rStyle w:val="A1"/>
        <w:rFonts w:ascii="VAG Rounded Std Light" w:hAnsi="VAG Rounded Std Light"/>
        <w:b w:val="0"/>
        <w:szCs w:val="18"/>
      </w:rPr>
      <w:t xml:space="preserve"> </w:t>
    </w:r>
    <w:r>
      <w:rPr>
        <w:rStyle w:val="A1"/>
        <w:rFonts w:cs="VAG Rounded Std Thin"/>
        <w:bCs/>
        <w:szCs w:val="18"/>
      </w:rPr>
      <w:t>Hartlepool Aspire Trust</w:t>
    </w:r>
  </w:p>
  <w:p w14:paraId="5E729E0C" w14:textId="77777777" w:rsidR="00F75E72" w:rsidRDefault="00F75E72" w:rsidP="00AD24F5">
    <w:pPr>
      <w:pStyle w:val="Default"/>
      <w:spacing w:line="241" w:lineRule="atLea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A525FB" w14:textId="77777777" w:rsidR="00037C5F" w:rsidRDefault="00037C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D6941" w14:textId="77777777" w:rsidR="00433EF0" w:rsidRDefault="00433EF0" w:rsidP="00AD24F5">
      <w:pPr>
        <w:spacing w:after="0" w:line="240" w:lineRule="auto"/>
      </w:pPr>
      <w:r>
        <w:separator/>
      </w:r>
    </w:p>
  </w:footnote>
  <w:footnote w:type="continuationSeparator" w:id="0">
    <w:p w14:paraId="05F0D5CD" w14:textId="77777777" w:rsidR="00433EF0" w:rsidRDefault="00433EF0" w:rsidP="00AD24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9764C" w14:textId="77777777" w:rsidR="00AD24F5" w:rsidRDefault="00E6230A">
    <w:pPr>
      <w:pStyle w:val="Header"/>
    </w:pPr>
    <w:r>
      <w:rPr>
        <w:noProof/>
      </w:rPr>
      <w:pict w14:anchorId="4A925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5" o:spid="_x0000_s2049" type="#_x0000_t75" style="position:absolute;margin-left:0;margin-top:0;width:656.95pt;height:787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88C6B9" w14:textId="77777777" w:rsidR="00AD24F5" w:rsidRDefault="00E6230A" w:rsidP="00AD24F5">
    <w:pPr>
      <w:pStyle w:val="Default"/>
      <w:framePr w:w="3306" w:wrap="auto" w:vAnchor="page" w:hAnchor="page" w:x="481" w:y="451"/>
    </w:pPr>
    <w:r>
      <w:rPr>
        <w:noProof/>
      </w:rPr>
      <w:pict w14:anchorId="6C0D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6" o:spid="_x0000_s2050" type="#_x0000_t75" style="position:absolute;margin-left:0;margin-top:0;width:656.95pt;height:787pt;z-index:-251657728;mso-position-horizontal:center;mso-position-horizontal-relative:margin;mso-position-vertical:center;mso-position-vertical-relative:margin" o:allowincell="f">
          <v:imagedata r:id="rId1" o:title=""/>
          <w10:wrap anchorx="margin" anchory="margin"/>
        </v:shape>
      </w:pict>
    </w:r>
    <w:r w:rsidR="002344E3">
      <w:rPr>
        <w:noProof/>
        <w:lang w:val="en-US" w:eastAsia="en-US"/>
      </w:rPr>
      <w:drawing>
        <wp:inline distT="0" distB="0" distL="0" distR="0" wp14:anchorId="4F354940" wp14:editId="4A480287">
          <wp:extent cx="16383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p w14:paraId="4C3C7ECC" w14:textId="77777777" w:rsidR="009B39F2" w:rsidRDefault="00AD24F5" w:rsidP="00AD24F5">
    <w:pPr>
      <w:pStyle w:val="Default"/>
      <w:spacing w:after="100" w:line="241" w:lineRule="atLeast"/>
      <w:jc w:val="right"/>
      <w:rPr>
        <w:rStyle w:val="A0"/>
        <w:szCs w:val="20"/>
      </w:rPr>
    </w:pPr>
    <w:proofErr w:type="spellStart"/>
    <w:r>
      <w:rPr>
        <w:rStyle w:val="A0"/>
        <w:szCs w:val="20"/>
      </w:rPr>
      <w:t>Headteacher</w:t>
    </w:r>
    <w:proofErr w:type="spellEnd"/>
    <w:r>
      <w:rPr>
        <w:rStyle w:val="A0"/>
        <w:szCs w:val="20"/>
      </w:rPr>
      <w:t>: Alan Chapman</w:t>
    </w:r>
  </w:p>
  <w:p w14:paraId="47D93EE9" w14:textId="77777777" w:rsidR="00AD24F5" w:rsidRDefault="00AD24F5" w:rsidP="00AD24F5">
    <w:pPr>
      <w:pStyle w:val="Default"/>
      <w:spacing w:after="100" w:line="241" w:lineRule="atLeast"/>
      <w:jc w:val="right"/>
      <w:rPr>
        <w:rFonts w:ascii="VAG Rounded Std Thin" w:hAnsi="VAG Rounded Std Thin" w:cs="VAG Rounded Std Thin"/>
        <w:color w:val="242F69"/>
        <w:sz w:val="20"/>
        <w:szCs w:val="20"/>
      </w:rPr>
    </w:pPr>
    <w:proofErr w:type="spellStart"/>
    <w:r>
      <w:rPr>
        <w:rStyle w:val="A0"/>
        <w:rFonts w:ascii="VAG Rounded Std Thin" w:hAnsi="VAG Rounded Std Thin" w:cs="VAG Rounded Std Thin"/>
        <w:b/>
        <w:bCs/>
        <w:szCs w:val="20"/>
      </w:rPr>
      <w:t>Catcote</w:t>
    </w:r>
    <w:proofErr w:type="spellEnd"/>
    <w:r>
      <w:rPr>
        <w:rStyle w:val="A0"/>
        <w:rFonts w:ascii="VAG Rounded Std Thin" w:hAnsi="VAG Rounded Std Thin" w:cs="VAG Rounded Std Thin"/>
        <w:b/>
        <w:bCs/>
        <w:szCs w:val="20"/>
      </w:rPr>
      <w:t xml:space="preserve"> Academy, </w:t>
    </w:r>
    <w:proofErr w:type="spellStart"/>
    <w:r>
      <w:rPr>
        <w:rStyle w:val="A0"/>
        <w:rFonts w:ascii="VAG Rounded Std Thin" w:hAnsi="VAG Rounded Std Thin" w:cs="VAG Rounded Std Thin"/>
        <w:b/>
        <w:bCs/>
        <w:szCs w:val="20"/>
      </w:rPr>
      <w:t>Catcote</w:t>
    </w:r>
    <w:proofErr w:type="spellEnd"/>
    <w:r>
      <w:rPr>
        <w:rStyle w:val="A0"/>
        <w:rFonts w:ascii="VAG Rounded Std Thin" w:hAnsi="VAG Rounded Std Thin" w:cs="VAG Rounded Std Thin"/>
        <w:b/>
        <w:bCs/>
        <w:szCs w:val="20"/>
      </w:rPr>
      <w:t xml:space="preserve"> Road, Hartlepool. TS25 4EZ</w:t>
    </w:r>
  </w:p>
  <w:p w14:paraId="744F5293" w14:textId="77777777" w:rsidR="00AD24F5" w:rsidRDefault="00AD24F5" w:rsidP="00AD24F5">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 xml:space="preserve">T: </w:t>
    </w:r>
    <w:r>
      <w:rPr>
        <w:rStyle w:val="A0"/>
        <w:rFonts w:cs="VAG Rounded Std Light"/>
        <w:szCs w:val="20"/>
      </w:rPr>
      <w:t xml:space="preserve">01429 </w:t>
    </w:r>
    <w:proofErr w:type="gramStart"/>
    <w:r>
      <w:rPr>
        <w:rStyle w:val="A0"/>
        <w:rFonts w:cs="VAG Rounded Std Light"/>
        <w:szCs w:val="20"/>
      </w:rPr>
      <w:t xml:space="preserve">264036 </w:t>
    </w:r>
    <w:r>
      <w:rPr>
        <w:rStyle w:val="A0"/>
        <w:rFonts w:ascii="VAG Rounded Std Thin" w:hAnsi="VAG Rounded Std Thin" w:cs="VAG Rounded Std Thin"/>
        <w:b/>
        <w:bCs/>
        <w:szCs w:val="20"/>
      </w:rPr>
      <w:t xml:space="preserve"> </w:t>
    </w:r>
    <w:r>
      <w:rPr>
        <w:rStyle w:val="A0"/>
        <w:rFonts w:ascii="VAG Rounded Std Thin" w:hAnsi="VAG Rounded Std Thin" w:cs="VAG Rounded Std Thin"/>
        <w:b/>
        <w:bCs/>
        <w:color w:val="E72427"/>
        <w:szCs w:val="20"/>
      </w:rPr>
      <w:t>F</w:t>
    </w:r>
    <w:proofErr w:type="gramEnd"/>
    <w:r>
      <w:rPr>
        <w:rStyle w:val="A0"/>
        <w:rFonts w:ascii="VAG Rounded Std Thin" w:hAnsi="VAG Rounded Std Thin" w:cs="VAG Rounded Std Thin"/>
        <w:b/>
        <w:bCs/>
        <w:color w:val="E72427"/>
        <w:szCs w:val="20"/>
      </w:rPr>
      <w:t>:</w:t>
    </w:r>
    <w:r>
      <w:rPr>
        <w:rStyle w:val="A0"/>
        <w:rFonts w:cs="VAG Rounded Std Light"/>
        <w:szCs w:val="20"/>
      </w:rPr>
      <w:t xml:space="preserve"> 01429 234452</w:t>
    </w:r>
  </w:p>
  <w:p w14:paraId="221FBAC1" w14:textId="77777777" w:rsidR="00AD24F5" w:rsidRDefault="00AD24F5" w:rsidP="00AD24F5">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E:</w:t>
    </w:r>
    <w:r>
      <w:rPr>
        <w:rStyle w:val="A0"/>
        <w:rFonts w:cs="VAG Rounded Std Light"/>
        <w:color w:val="E72427"/>
        <w:szCs w:val="20"/>
      </w:rPr>
      <w:t xml:space="preserve"> </w:t>
    </w:r>
    <w:r>
      <w:rPr>
        <w:rStyle w:val="A0"/>
        <w:rFonts w:cs="VAG Rounded Std Light"/>
        <w:szCs w:val="20"/>
      </w:rPr>
      <w:t>ad</w:t>
    </w:r>
    <w:r w:rsidR="00470FFD">
      <w:rPr>
        <w:rStyle w:val="A0"/>
        <w:rFonts w:cs="VAG Rounded Std Light"/>
        <w:szCs w:val="20"/>
      </w:rPr>
      <w:t>min@hpoolcatcote.org.uk</w:t>
    </w:r>
  </w:p>
  <w:p w14:paraId="364C4093" w14:textId="77777777" w:rsidR="00AD24F5" w:rsidRDefault="00AD24F5" w:rsidP="00AD24F5">
    <w:pPr>
      <w:pStyle w:val="Pa1"/>
      <w:jc w:val="right"/>
      <w:rPr>
        <w:rStyle w:val="A0"/>
        <w:rFonts w:cs="VAG Rounded Std Light"/>
        <w:szCs w:val="20"/>
      </w:rPr>
    </w:pPr>
    <w:r>
      <w:rPr>
        <w:rStyle w:val="A0"/>
        <w:rFonts w:ascii="VAG Rounded Std Thin" w:hAnsi="VAG Rounded Std Thin" w:cs="VAG Rounded Std Thin"/>
        <w:b/>
        <w:bCs/>
        <w:color w:val="E72427"/>
        <w:szCs w:val="20"/>
      </w:rPr>
      <w:t>W:</w:t>
    </w:r>
    <w:r>
      <w:rPr>
        <w:rStyle w:val="A0"/>
        <w:rFonts w:cs="VAG Rounded Std Light"/>
        <w:szCs w:val="20"/>
      </w:rPr>
      <w:t xml:space="preserve"> </w:t>
    </w:r>
    <w:hyperlink r:id="rId3" w:history="1">
      <w:r w:rsidR="009B39F2" w:rsidRPr="00AA140D">
        <w:rPr>
          <w:rStyle w:val="Hyperlink"/>
          <w:rFonts w:cs="VAG Rounded Std Light"/>
          <w:sz w:val="20"/>
          <w:szCs w:val="20"/>
        </w:rPr>
        <w:t>www.catcoteacademy.co.uk</w:t>
      </w:r>
    </w:hyperlink>
  </w:p>
  <w:p w14:paraId="265625AA" w14:textId="77777777" w:rsidR="005D2C6B" w:rsidRDefault="005D2C6B" w:rsidP="005D2C6B">
    <w:pPr>
      <w:pStyle w:val="Default"/>
    </w:pPr>
  </w:p>
  <w:p w14:paraId="51EFB190" w14:textId="77777777" w:rsidR="005D2C6B" w:rsidRPr="005D2C6B" w:rsidRDefault="005D2C6B" w:rsidP="005D2C6B">
    <w:pPr>
      <w:pStyle w:val="Default"/>
    </w:pPr>
  </w:p>
  <w:p w14:paraId="737BD41A" w14:textId="77777777" w:rsidR="00AD24F5" w:rsidRPr="00AD24F5" w:rsidRDefault="00AD24F5" w:rsidP="00AD24F5">
    <w:pPr>
      <w:pStyle w:val="Defaul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C29A46" w14:textId="77777777" w:rsidR="00AD24F5" w:rsidRDefault="00E6230A">
    <w:pPr>
      <w:pStyle w:val="Header"/>
    </w:pPr>
    <w:r>
      <w:rPr>
        <w:noProof/>
      </w:rPr>
      <w:pict w14:anchorId="4795C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4" o:spid="_x0000_s2051" type="#_x0000_t75" style="position:absolute;margin-left:0;margin-top:0;width:656.95pt;height:787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548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F5"/>
    <w:rsid w:val="00037C5F"/>
    <w:rsid w:val="000976EA"/>
    <w:rsid w:val="000B73E4"/>
    <w:rsid w:val="0011247F"/>
    <w:rsid w:val="00136569"/>
    <w:rsid w:val="001A4076"/>
    <w:rsid w:val="001D09B9"/>
    <w:rsid w:val="001F16E1"/>
    <w:rsid w:val="002263C6"/>
    <w:rsid w:val="002344E3"/>
    <w:rsid w:val="002A3672"/>
    <w:rsid w:val="002C296F"/>
    <w:rsid w:val="002F5BDB"/>
    <w:rsid w:val="0038413E"/>
    <w:rsid w:val="0043045F"/>
    <w:rsid w:val="00433EF0"/>
    <w:rsid w:val="00470FFD"/>
    <w:rsid w:val="005D2C6B"/>
    <w:rsid w:val="00601CBC"/>
    <w:rsid w:val="007C3CA1"/>
    <w:rsid w:val="008508F6"/>
    <w:rsid w:val="008A70A7"/>
    <w:rsid w:val="008F17EE"/>
    <w:rsid w:val="009B39F2"/>
    <w:rsid w:val="00A33145"/>
    <w:rsid w:val="00A543C2"/>
    <w:rsid w:val="00AA140D"/>
    <w:rsid w:val="00AD24F5"/>
    <w:rsid w:val="00C3459C"/>
    <w:rsid w:val="00C97582"/>
    <w:rsid w:val="00CE2C53"/>
    <w:rsid w:val="00DC0C55"/>
    <w:rsid w:val="00E6230A"/>
    <w:rsid w:val="00F75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E4803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rPr>
      <w:rFonts w:ascii="VAG Rounded Std Thin" w:hAnsi="VAG Rounded Std Thin"/>
      <w:b/>
      <w:color w:val="E72427"/>
      <w:sz w:val="18"/>
    </w:rPr>
  </w:style>
  <w:style w:type="paragraph" w:styleId="Header">
    <w:name w:val="header"/>
    <w:basedOn w:val="Normal"/>
    <w:link w:val="HeaderChar"/>
    <w:uiPriority w:val="99"/>
    <w:unhideWhenUsed/>
    <w:rsid w:val="00AD24F5"/>
    <w:pPr>
      <w:tabs>
        <w:tab w:val="center" w:pos="4513"/>
        <w:tab w:val="right" w:pos="9026"/>
      </w:tabs>
    </w:pPr>
  </w:style>
  <w:style w:type="character" w:customStyle="1" w:styleId="HeaderChar">
    <w:name w:val="Header Char"/>
    <w:basedOn w:val="DefaultParagraphFont"/>
    <w:link w:val="Header"/>
    <w:uiPriority w:val="99"/>
    <w:locked/>
    <w:rsid w:val="00AD24F5"/>
    <w:rPr>
      <w:rFonts w:cs="Times New Roman"/>
    </w:rPr>
  </w:style>
  <w:style w:type="paragraph" w:styleId="Footer">
    <w:name w:val="footer"/>
    <w:basedOn w:val="Normal"/>
    <w:link w:val="FooterChar"/>
    <w:uiPriority w:val="99"/>
    <w:unhideWhenUsed/>
    <w:rsid w:val="00AD24F5"/>
    <w:pPr>
      <w:tabs>
        <w:tab w:val="center" w:pos="4513"/>
        <w:tab w:val="right" w:pos="9026"/>
      </w:tabs>
    </w:pPr>
  </w:style>
  <w:style w:type="character" w:customStyle="1" w:styleId="FooterChar">
    <w:name w:val="Footer Char"/>
    <w:basedOn w:val="DefaultParagraphFont"/>
    <w:link w:val="Footer"/>
    <w:uiPriority w:val="99"/>
    <w:locked/>
    <w:rsid w:val="00AD24F5"/>
    <w:rPr>
      <w:rFonts w:cs="Times New Roman"/>
    </w:rPr>
  </w:style>
  <w:style w:type="character" w:styleId="Hyperlink">
    <w:name w:val="Hyperlink"/>
    <w:basedOn w:val="DefaultParagraphFont"/>
    <w:uiPriority w:val="99"/>
    <w:unhideWhenUsed/>
    <w:rsid w:val="00AD24F5"/>
    <w:rPr>
      <w:rFonts w:cs="Times New Roman"/>
      <w:color w:val="0000FF" w:themeColor="hyperlink"/>
      <w:u w:val="single"/>
    </w:rPr>
  </w:style>
  <w:style w:type="paragraph" w:styleId="BalloonText">
    <w:name w:val="Balloon Text"/>
    <w:basedOn w:val="Normal"/>
    <w:link w:val="BalloonTextChar"/>
    <w:uiPriority w:val="99"/>
    <w:semiHidden/>
    <w:unhideWhenUsed/>
    <w:rsid w:val="007C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A1"/>
    <w:rPr>
      <w:rFonts w:ascii="Tahoma" w:hAnsi="Tahoma" w:cs="Tahoma"/>
      <w:sz w:val="16"/>
      <w:szCs w:val="16"/>
    </w:rPr>
  </w:style>
  <w:style w:type="paragraph" w:customStyle="1" w:styleId="Normal1">
    <w:name w:val="Normal1"/>
    <w:uiPriority w:val="99"/>
    <w:rsid w:val="00E6230A"/>
    <w:pPr>
      <w:spacing w:after="0"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rPr>
      <w:rFonts w:ascii="VAG Rounded Std Thin" w:hAnsi="VAG Rounded Std Thin"/>
      <w:b/>
      <w:color w:val="E72427"/>
      <w:sz w:val="18"/>
    </w:rPr>
  </w:style>
  <w:style w:type="paragraph" w:styleId="Header">
    <w:name w:val="header"/>
    <w:basedOn w:val="Normal"/>
    <w:link w:val="HeaderChar"/>
    <w:uiPriority w:val="99"/>
    <w:unhideWhenUsed/>
    <w:rsid w:val="00AD24F5"/>
    <w:pPr>
      <w:tabs>
        <w:tab w:val="center" w:pos="4513"/>
        <w:tab w:val="right" w:pos="9026"/>
      </w:tabs>
    </w:pPr>
  </w:style>
  <w:style w:type="character" w:customStyle="1" w:styleId="HeaderChar">
    <w:name w:val="Header Char"/>
    <w:basedOn w:val="DefaultParagraphFont"/>
    <w:link w:val="Header"/>
    <w:uiPriority w:val="99"/>
    <w:locked/>
    <w:rsid w:val="00AD24F5"/>
    <w:rPr>
      <w:rFonts w:cs="Times New Roman"/>
    </w:rPr>
  </w:style>
  <w:style w:type="paragraph" w:styleId="Footer">
    <w:name w:val="footer"/>
    <w:basedOn w:val="Normal"/>
    <w:link w:val="FooterChar"/>
    <w:uiPriority w:val="99"/>
    <w:unhideWhenUsed/>
    <w:rsid w:val="00AD24F5"/>
    <w:pPr>
      <w:tabs>
        <w:tab w:val="center" w:pos="4513"/>
        <w:tab w:val="right" w:pos="9026"/>
      </w:tabs>
    </w:pPr>
  </w:style>
  <w:style w:type="character" w:customStyle="1" w:styleId="FooterChar">
    <w:name w:val="Footer Char"/>
    <w:basedOn w:val="DefaultParagraphFont"/>
    <w:link w:val="Footer"/>
    <w:uiPriority w:val="99"/>
    <w:locked/>
    <w:rsid w:val="00AD24F5"/>
    <w:rPr>
      <w:rFonts w:cs="Times New Roman"/>
    </w:rPr>
  </w:style>
  <w:style w:type="character" w:styleId="Hyperlink">
    <w:name w:val="Hyperlink"/>
    <w:basedOn w:val="DefaultParagraphFont"/>
    <w:uiPriority w:val="99"/>
    <w:unhideWhenUsed/>
    <w:rsid w:val="00AD24F5"/>
    <w:rPr>
      <w:rFonts w:cs="Times New Roman"/>
      <w:color w:val="0000FF" w:themeColor="hyperlink"/>
      <w:u w:val="single"/>
    </w:rPr>
  </w:style>
  <w:style w:type="paragraph" w:styleId="BalloonText">
    <w:name w:val="Balloon Text"/>
    <w:basedOn w:val="Normal"/>
    <w:link w:val="BalloonTextChar"/>
    <w:uiPriority w:val="99"/>
    <w:semiHidden/>
    <w:unhideWhenUsed/>
    <w:rsid w:val="007C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A1"/>
    <w:rPr>
      <w:rFonts w:ascii="Tahoma" w:hAnsi="Tahoma" w:cs="Tahoma"/>
      <w:sz w:val="16"/>
      <w:szCs w:val="16"/>
    </w:rPr>
  </w:style>
  <w:style w:type="paragraph" w:customStyle="1" w:styleId="Normal1">
    <w:name w:val="Normal1"/>
    <w:uiPriority w:val="99"/>
    <w:rsid w:val="00E6230A"/>
    <w:pPr>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hyperlink" Target="http://www.catcoteacadem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MARSHALL</dc:creator>
  <cp:lastModifiedBy>CATCOTE</cp:lastModifiedBy>
  <cp:revision>2</cp:revision>
  <cp:lastPrinted>2013-09-06T08:41:00Z</cp:lastPrinted>
  <dcterms:created xsi:type="dcterms:W3CDTF">2017-11-08T10:23:00Z</dcterms:created>
  <dcterms:modified xsi:type="dcterms:W3CDTF">2017-11-08T10:23:00Z</dcterms:modified>
</cp:coreProperties>
</file>